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90" w:rsidRDefault="00D94790" w:rsidP="00D94790">
      <w:pPr>
        <w:pStyle w:val="Normln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Pověřenec GDPR pro ZŠ a MŠ Svitavy - Lačnov je Mgr. Iva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Kumhálová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94790" w:rsidRDefault="00D94790" w:rsidP="00D94790">
      <w:pPr>
        <w:pStyle w:val="Normln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Mgr. Iva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Kumhálová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</w:p>
    <w:p w:rsidR="00D94790" w:rsidRDefault="00D94790" w:rsidP="00D94790">
      <w:pPr>
        <w:pStyle w:val="Normln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pověřenec pro ochranu osobních údajů</w:t>
      </w:r>
    </w:p>
    <w:p w:rsidR="00D94790" w:rsidRDefault="00D94790" w:rsidP="00D94790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000000"/>
          <w:sz w:val="21"/>
          <w:szCs w:val="21"/>
        </w:rPr>
      </w:pPr>
      <w:hyperlink r:id="rId4" w:history="1">
        <w:r>
          <w:rPr>
            <w:rStyle w:val="Hypertextovodkaz"/>
            <w:rFonts w:ascii="Arial" w:hAnsi="Arial" w:cs="Arial"/>
            <w:color w:val="009ED4"/>
            <w:sz w:val="21"/>
            <w:szCs w:val="21"/>
            <w:bdr w:val="none" w:sz="0" w:space="0" w:color="auto" w:frame="1"/>
          </w:rPr>
          <w:t>iva.kumhalova@svitavy.cz </w:t>
        </w:r>
      </w:hyperlink>
    </w:p>
    <w:p w:rsidR="00D94790" w:rsidRDefault="00D94790" w:rsidP="00D94790">
      <w:pPr>
        <w:pStyle w:val="Normln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tel: 461 550 308</w:t>
      </w:r>
    </w:p>
    <w:p w:rsidR="00D94790" w:rsidRDefault="00D94790" w:rsidP="00D94790">
      <w:pPr>
        <w:pStyle w:val="Normln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Prohlášení o ochraně osobních údajů - </w:t>
      </w:r>
      <w:hyperlink r:id="rId5" w:tgtFrame="_blank" w:history="1">
        <w:r>
          <w:rPr>
            <w:rStyle w:val="Hypertextovodkaz"/>
            <w:rFonts w:ascii="Arial" w:hAnsi="Arial" w:cs="Arial"/>
            <w:color w:val="009ED4"/>
            <w:sz w:val="21"/>
            <w:szCs w:val="21"/>
            <w:bdr w:val="none" w:sz="0" w:space="0" w:color="auto" w:frame="1"/>
          </w:rPr>
          <w:t>pr</w:t>
        </w:r>
        <w:bookmarkStart w:id="0" w:name="_GoBack"/>
        <w:bookmarkEnd w:id="0"/>
        <w:r>
          <w:rPr>
            <w:rStyle w:val="Hypertextovodkaz"/>
            <w:rFonts w:ascii="Arial" w:hAnsi="Arial" w:cs="Arial"/>
            <w:color w:val="009ED4"/>
            <w:sz w:val="21"/>
            <w:szCs w:val="21"/>
            <w:bdr w:val="none" w:sz="0" w:space="0" w:color="auto" w:frame="1"/>
          </w:rPr>
          <w:t>ohlášení</w:t>
        </w:r>
      </w:hyperlink>
    </w:p>
    <w:p w:rsidR="00276818" w:rsidRPr="00B06641" w:rsidRDefault="00276818" w:rsidP="00B066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F444D" w:rsidRDefault="002F444D"/>
    <w:sectPr w:rsidR="002F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41"/>
    <w:rsid w:val="00276818"/>
    <w:rsid w:val="002F444D"/>
    <w:rsid w:val="00B06641"/>
    <w:rsid w:val="00D94790"/>
    <w:rsid w:val="00F2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F962-814A-4F13-A224-7789E40F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76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68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276818"/>
  </w:style>
  <w:style w:type="character" w:customStyle="1" w:styleId="g3">
    <w:name w:val="g3"/>
    <w:basedOn w:val="Standardnpsmoodstavce"/>
    <w:rsid w:val="00276818"/>
  </w:style>
  <w:style w:type="character" w:customStyle="1" w:styleId="hb">
    <w:name w:val="hb"/>
    <w:basedOn w:val="Standardnpsmoodstavce"/>
    <w:rsid w:val="00276818"/>
  </w:style>
  <w:style w:type="character" w:customStyle="1" w:styleId="g2">
    <w:name w:val="g2"/>
    <w:basedOn w:val="Standardnpsmoodstavce"/>
    <w:rsid w:val="00276818"/>
  </w:style>
  <w:style w:type="paragraph" w:styleId="Textbubliny">
    <w:name w:val="Balloon Text"/>
    <w:basedOn w:val="Normln"/>
    <w:link w:val="TextbublinyChar"/>
    <w:uiPriority w:val="99"/>
    <w:semiHidden/>
    <w:unhideWhenUsed/>
    <w:rsid w:val="00D9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79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9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4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19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2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dra-skola.cz/dokumenty/dopisy/2018-prohlaseni.pdf" TargetMode="External"/><Relationship Id="rId4" Type="http://schemas.openxmlformats.org/officeDocument/2006/relationships/hyperlink" Target="mailto:iva.kumhalova@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Petržela</dc:creator>
  <cp:keywords/>
  <dc:description/>
  <cp:lastModifiedBy>Zdeněk Petržela</cp:lastModifiedBy>
  <cp:revision>1</cp:revision>
  <cp:lastPrinted>2019-05-21T07:11:00Z</cp:lastPrinted>
  <dcterms:created xsi:type="dcterms:W3CDTF">2019-05-21T06:06:00Z</dcterms:created>
  <dcterms:modified xsi:type="dcterms:W3CDTF">2019-05-21T07:19:00Z</dcterms:modified>
</cp:coreProperties>
</file>